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38f984287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a22ff6bf145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Appleton,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fc3486d1de4657" /><Relationship Type="http://schemas.openxmlformats.org/officeDocument/2006/relationships/numbering" Target="/word/numbering.xml" Id="R3c420c9484174cf5" /><Relationship Type="http://schemas.openxmlformats.org/officeDocument/2006/relationships/settings" Target="/word/settings.xml" Id="Rbc3590eb32fb40b4" /><Relationship Type="http://schemas.openxmlformats.org/officeDocument/2006/relationships/image" Target="/word/media/fd965680-0100-47e4-847b-2f3ca9a1e691.png" Id="R516a22ff6bf1456b" /></Relationships>
</file>