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26323f72d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ba7bef64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Bellmore,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5ae6ca5c4d25" /><Relationship Type="http://schemas.openxmlformats.org/officeDocument/2006/relationships/numbering" Target="/word/numbering.xml" Id="R20cc965ee9584b53" /><Relationship Type="http://schemas.openxmlformats.org/officeDocument/2006/relationships/settings" Target="/word/settings.xml" Id="R93cf5e4c10924a6e" /><Relationship Type="http://schemas.openxmlformats.org/officeDocument/2006/relationships/image" Target="/word/media/795d12a5-d4d1-4275-9e0c-24d11b039104.png" Id="R20bba7bef6444b4c" /></Relationships>
</file>