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bf25b008d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69894e4db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Bethlehem,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a6b15ffb74a89" /><Relationship Type="http://schemas.openxmlformats.org/officeDocument/2006/relationships/numbering" Target="/word/numbering.xml" Id="R94c02bf296784baa" /><Relationship Type="http://schemas.openxmlformats.org/officeDocument/2006/relationships/settings" Target="/word/settings.xml" Id="Rda03439863644356" /><Relationship Type="http://schemas.openxmlformats.org/officeDocument/2006/relationships/image" Target="/word/media/fd400f15-32f0-469c-aba7-7d68ba23c638.png" Id="R18969894e4db4ac5" /></Relationships>
</file>