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4acdf85e2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e4f567128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Bluff,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1b35c9cfd4da2" /><Relationship Type="http://schemas.openxmlformats.org/officeDocument/2006/relationships/numbering" Target="/word/numbering.xml" Id="Rdadc41cd2cae44fd" /><Relationship Type="http://schemas.openxmlformats.org/officeDocument/2006/relationships/settings" Target="/word/settings.xml" Id="R64de09ccee8e4dc3" /><Relationship Type="http://schemas.openxmlformats.org/officeDocument/2006/relationships/image" Target="/word/media/0958a093-3544-435e-9545-2ece5c0b3662.png" Id="R9a9e4f5671284fa5" /></Relationships>
</file>