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4ac16b7b2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d338f290f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Brewster,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5387a9bf04b15" /><Relationship Type="http://schemas.openxmlformats.org/officeDocument/2006/relationships/numbering" Target="/word/numbering.xml" Id="R958da07ac69f408b" /><Relationship Type="http://schemas.openxmlformats.org/officeDocument/2006/relationships/settings" Target="/word/settings.xml" Id="R3f7580494d124175" /><Relationship Type="http://schemas.openxmlformats.org/officeDocument/2006/relationships/image" Target="/word/media/6f5223c7-831e-4aad-acdb-f1644c067f7f.png" Id="Rffbd338f290f4c94" /></Relationships>
</file>