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cb1e776f1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ac327d704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Carroll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e74103ed24eb7" /><Relationship Type="http://schemas.openxmlformats.org/officeDocument/2006/relationships/numbering" Target="/word/numbering.xml" Id="R83e377a6d4b84aa3" /><Relationship Type="http://schemas.openxmlformats.org/officeDocument/2006/relationships/settings" Target="/word/settings.xml" Id="R77867c3f83524185" /><Relationship Type="http://schemas.openxmlformats.org/officeDocument/2006/relationships/image" Target="/word/media/942c5c56-0240-445d-8ffc-9f69994c3bb4.png" Id="R91bac327d704450c" /></Relationships>
</file>