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17f3672e1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ba1d7de7e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Charleston,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bee5cc91d429c" /><Relationship Type="http://schemas.openxmlformats.org/officeDocument/2006/relationships/numbering" Target="/word/numbering.xml" Id="Rfd4f614f708c405c" /><Relationship Type="http://schemas.openxmlformats.org/officeDocument/2006/relationships/settings" Target="/word/settings.xml" Id="R80084ff0e78e41d9" /><Relationship Type="http://schemas.openxmlformats.org/officeDocument/2006/relationships/image" Target="/word/media/a479ccd3-f900-4345-b536-0e641fb76580.png" Id="R0d8ba1d7de7e4ae1" /></Relationships>
</file>