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d98363b4f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4cc8f1223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Charlotte,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8085fb75a4886" /><Relationship Type="http://schemas.openxmlformats.org/officeDocument/2006/relationships/numbering" Target="/word/numbering.xml" Id="Rf4029a5e67014ce5" /><Relationship Type="http://schemas.openxmlformats.org/officeDocument/2006/relationships/settings" Target="/word/settings.xml" Id="R6c204fd0a95e420e" /><Relationship Type="http://schemas.openxmlformats.org/officeDocument/2006/relationships/image" Target="/word/media/e929e1c6-a8df-4b21-ae04-5027072f401f.png" Id="Rf9a4cc8f122340d3" /></Relationships>
</file>