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49295d7e8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d36db70ef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Chicopee,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0166523c64542" /><Relationship Type="http://schemas.openxmlformats.org/officeDocument/2006/relationships/numbering" Target="/word/numbering.xml" Id="Red8bc546dea04b0d" /><Relationship Type="http://schemas.openxmlformats.org/officeDocument/2006/relationships/settings" Target="/word/settings.xml" Id="R7b9a57e8d5be4a1b" /><Relationship Type="http://schemas.openxmlformats.org/officeDocument/2006/relationships/image" Target="/word/media/a224a063-d7d5-4b9c-b528-1c01405603f3.png" Id="R0c0d36db70ef4118" /></Relationships>
</file>