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42d98ad25c45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db2da6c6fa42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Chittenden,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88345e97eb4f09" /><Relationship Type="http://schemas.openxmlformats.org/officeDocument/2006/relationships/numbering" Target="/word/numbering.xml" Id="R0f3385dc4af44b8b" /><Relationship Type="http://schemas.openxmlformats.org/officeDocument/2006/relationships/settings" Target="/word/settings.xml" Id="R60b8432774f84369" /><Relationship Type="http://schemas.openxmlformats.org/officeDocument/2006/relationships/image" Target="/word/media/2492467d-87f6-436a-aef9-49d65807fd35.png" Id="R56db2da6c6fa42ae" /></Relationships>
</file>