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85f844635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78b2684d6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City,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2fbeffad644fd6" /><Relationship Type="http://schemas.openxmlformats.org/officeDocument/2006/relationships/numbering" Target="/word/numbering.xml" Id="R113d96cd8afc439b" /><Relationship Type="http://schemas.openxmlformats.org/officeDocument/2006/relationships/settings" Target="/word/settings.xml" Id="Rf498132a33db408f" /><Relationship Type="http://schemas.openxmlformats.org/officeDocument/2006/relationships/image" Target="/word/media/de0d3828-b50e-48f2-a383-239f7cca4fda.png" Id="R55778b2684d64dec" /></Relationships>
</file>