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17cedee3c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12adde39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be76793a54ac7" /><Relationship Type="http://schemas.openxmlformats.org/officeDocument/2006/relationships/numbering" Target="/word/numbering.xml" Id="Rfeb46209504f4405" /><Relationship Type="http://schemas.openxmlformats.org/officeDocument/2006/relationships/settings" Target="/word/settings.xml" Id="R89593d8956a24bcb" /><Relationship Type="http://schemas.openxmlformats.org/officeDocument/2006/relationships/image" Target="/word/media/7ea8cceb-e02b-47ec-ab2a-4fc9350406b4.png" Id="R2a7d12adde39444b" /></Relationships>
</file>