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6795fe28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21c4275c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Colony,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7ad55eefc40eb" /><Relationship Type="http://schemas.openxmlformats.org/officeDocument/2006/relationships/numbering" Target="/word/numbering.xml" Id="Rfe127f7f786545c1" /><Relationship Type="http://schemas.openxmlformats.org/officeDocument/2006/relationships/settings" Target="/word/settings.xml" Id="R9fb8f605f56344f0" /><Relationship Type="http://schemas.openxmlformats.org/officeDocument/2006/relationships/image" Target="/word/media/a6f717a4-5044-44d1-80a2-fa64c93d5b51.png" Id="R08221c4275c849ef" /></Relationships>
</file>