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3ef2c7586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db4c41da7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Constantia,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07433ae444fb7" /><Relationship Type="http://schemas.openxmlformats.org/officeDocument/2006/relationships/numbering" Target="/word/numbering.xml" Id="R646aad91b41244a5" /><Relationship Type="http://schemas.openxmlformats.org/officeDocument/2006/relationships/settings" Target="/word/settings.xml" Id="R5f8010da378a4153" /><Relationship Type="http://schemas.openxmlformats.org/officeDocument/2006/relationships/image" Target="/word/media/6b4a5610-64d3-406e-9a51-47b8bc2c6414.png" Id="Rb41db4c41da743ec" /></Relationships>
</file>