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2e892c058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f6256fcc5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Cove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04c22e8a3481f" /><Relationship Type="http://schemas.openxmlformats.org/officeDocument/2006/relationships/numbering" Target="/word/numbering.xml" Id="R059e2b1bb3aa4723" /><Relationship Type="http://schemas.openxmlformats.org/officeDocument/2006/relationships/settings" Target="/word/settings.xml" Id="Rdd81cbdf71604257" /><Relationship Type="http://schemas.openxmlformats.org/officeDocument/2006/relationships/image" Target="/word/media/8d9eefde-5b20-44a1-bb93-fb2735302630.png" Id="Re6df6256fcc546ce" /></Relationships>
</file>