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fa8c40d3f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c9c926799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Dartmouth,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6a022fe4e4af8" /><Relationship Type="http://schemas.openxmlformats.org/officeDocument/2006/relationships/numbering" Target="/word/numbering.xml" Id="R6b6cefb7d25a402c" /><Relationship Type="http://schemas.openxmlformats.org/officeDocument/2006/relationships/settings" Target="/word/settings.xml" Id="Rbc3d454e72d14d5a" /><Relationship Type="http://schemas.openxmlformats.org/officeDocument/2006/relationships/image" Target="/word/media/757b2202-6ead-48b9-ac6a-6a4c55ed0c17.png" Id="R4b8c9c9267994c1b" /></Relationships>
</file>