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303f39f6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da02eb4ec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1b97045f3428d" /><Relationship Type="http://schemas.openxmlformats.org/officeDocument/2006/relationships/numbering" Target="/word/numbering.xml" Id="Rd2ae03be6d3240ed" /><Relationship Type="http://schemas.openxmlformats.org/officeDocument/2006/relationships/settings" Target="/word/settings.xml" Id="R92e1f8c17aa646e7" /><Relationship Type="http://schemas.openxmlformats.org/officeDocument/2006/relationships/image" Target="/word/media/8ba5004d-f8f7-48a4-b7d1-97d635cdbee1.png" Id="R738da02eb4ec4652" /></Relationships>
</file>