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7ca617afe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99013cd2f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Isles,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e9ceb2f34edc" /><Relationship Type="http://schemas.openxmlformats.org/officeDocument/2006/relationships/numbering" Target="/word/numbering.xml" Id="R710b0e001008458f" /><Relationship Type="http://schemas.openxmlformats.org/officeDocument/2006/relationships/settings" Target="/word/settings.xml" Id="Rd4ae224b6e6548d0" /><Relationship Type="http://schemas.openxmlformats.org/officeDocument/2006/relationships/image" Target="/word/media/95ad47da-322f-4265-bbc3-d25da85615aa.png" Id="Rb8499013cd2f4823" /></Relationships>
</file>