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fa1d37831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ba237ab6b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Fair Oaks,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77751068e47e3" /><Relationship Type="http://schemas.openxmlformats.org/officeDocument/2006/relationships/numbering" Target="/word/numbering.xml" Id="R91d26e5fd5f64fc4" /><Relationship Type="http://schemas.openxmlformats.org/officeDocument/2006/relationships/settings" Target="/word/settings.xml" Id="Rca0ba390c9b14dcf" /><Relationship Type="http://schemas.openxmlformats.org/officeDocument/2006/relationships/image" Target="/word/media/cf8b3e05-ec9b-4276-9ecf-2b8b86c2667d.png" Id="Rbe8ba237ab6b4b84" /></Relationships>
</file>