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bbc5df20fe4b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30d7699bac944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Fayston,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9e5e4180a44a4" /><Relationship Type="http://schemas.openxmlformats.org/officeDocument/2006/relationships/numbering" Target="/word/numbering.xml" Id="Ref3229c31d9c4de2" /><Relationship Type="http://schemas.openxmlformats.org/officeDocument/2006/relationships/settings" Target="/word/settings.xml" Id="Rab439c3e3cb24cf9" /><Relationship Type="http://schemas.openxmlformats.org/officeDocument/2006/relationships/image" Target="/word/media/20cfae95-710d-4110-9ad1-66f9c0fb7dad.png" Id="Re30d7699bac944f3" /></Relationships>
</file>