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2289e706ec4d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79dc13f17e49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Forest,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8e48dc40ef4d60" /><Relationship Type="http://schemas.openxmlformats.org/officeDocument/2006/relationships/numbering" Target="/word/numbering.xml" Id="Rc2a740186990416b" /><Relationship Type="http://schemas.openxmlformats.org/officeDocument/2006/relationships/settings" Target="/word/settings.xml" Id="R97628d6974d3412e" /><Relationship Type="http://schemas.openxmlformats.org/officeDocument/2006/relationships/image" Target="/word/media/958ad9c0-02a8-465e-b557-a6e66e55a398.png" Id="Rb279dc13f17e4904" /></Relationships>
</file>