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f7c8e0676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1ba759d5b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d27c6f63441f4" /><Relationship Type="http://schemas.openxmlformats.org/officeDocument/2006/relationships/numbering" Target="/word/numbering.xml" Id="R226b33e9149f4b5d" /><Relationship Type="http://schemas.openxmlformats.org/officeDocument/2006/relationships/settings" Target="/word/settings.xml" Id="R048caec52d924d44" /><Relationship Type="http://schemas.openxmlformats.org/officeDocument/2006/relationships/image" Target="/word/media/67adb2d2-1654-496c-8e79-d693b6f6a0cf.png" Id="R7671ba759d5b4a59" /></Relationships>
</file>