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2780212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44f4df745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Gainesville,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72bd6ce6148c6" /><Relationship Type="http://schemas.openxmlformats.org/officeDocument/2006/relationships/numbering" Target="/word/numbering.xml" Id="R84a5c371568b4721" /><Relationship Type="http://schemas.openxmlformats.org/officeDocument/2006/relationships/settings" Target="/word/settings.xml" Id="R3df12d36c60c4543" /><Relationship Type="http://schemas.openxmlformats.org/officeDocument/2006/relationships/image" Target="/word/media/e0aa892b-ee85-4275-bcbd-c37fc09d3a37.png" Id="R00344f4df745472f" /></Relationships>
</file>