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3308f3acc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f77ebc604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Garden,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766d3e9564e80" /><Relationship Type="http://schemas.openxmlformats.org/officeDocument/2006/relationships/numbering" Target="/word/numbering.xml" Id="R8a4e64c2578e42a1" /><Relationship Type="http://schemas.openxmlformats.org/officeDocument/2006/relationships/settings" Target="/word/settings.xml" Id="Rb72d853f96dd4379" /><Relationship Type="http://schemas.openxmlformats.org/officeDocument/2006/relationships/image" Target="/word/media/53d05378-5a41-403e-9340-15edc82c08cc.png" Id="R1bdf77ebc60442c9" /></Relationships>
</file>