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128af9ff1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20595f6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Ghent,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883c368284dde" /><Relationship Type="http://schemas.openxmlformats.org/officeDocument/2006/relationships/numbering" Target="/word/numbering.xml" Id="R36d6f35482a749ab" /><Relationship Type="http://schemas.openxmlformats.org/officeDocument/2006/relationships/settings" Target="/word/settings.xml" Id="R706f4717042f4c2e" /><Relationship Type="http://schemas.openxmlformats.org/officeDocument/2006/relationships/image" Target="/word/media/f76cbdbc-ed08-4526-9889-5b7c6433d3ac.png" Id="R74be20595f68452f" /></Relationships>
</file>