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d8133fdc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ae4bcc4c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Glenwood,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5b3ded784156" /><Relationship Type="http://schemas.openxmlformats.org/officeDocument/2006/relationships/numbering" Target="/word/numbering.xml" Id="Rd75eb49159ec4642" /><Relationship Type="http://schemas.openxmlformats.org/officeDocument/2006/relationships/settings" Target="/word/settings.xml" Id="R3159b1169c074b34" /><Relationship Type="http://schemas.openxmlformats.org/officeDocument/2006/relationships/image" Target="/word/media/5948173a-ae34-4fbe-aff5-7f62c325ee93.png" Id="R1cbae4bcc4c54744" /></Relationships>
</file>