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66a464eb8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6f307cbb6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Grafton,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638ab4cbf466a" /><Relationship Type="http://schemas.openxmlformats.org/officeDocument/2006/relationships/numbering" Target="/word/numbering.xml" Id="Rc54f62701aa24520" /><Relationship Type="http://schemas.openxmlformats.org/officeDocument/2006/relationships/settings" Target="/word/settings.xml" Id="R6934881f3d854687" /><Relationship Type="http://schemas.openxmlformats.org/officeDocument/2006/relationships/image" Target="/word/media/22c515c0-35a8-4002-ae49-5fa49bb77054.png" Id="R9576f307cbb64107" /></Relationships>
</file>