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ffd6836c4446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534d84c6aa4b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Granville,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8e585eb81043a9" /><Relationship Type="http://schemas.openxmlformats.org/officeDocument/2006/relationships/numbering" Target="/word/numbering.xml" Id="R91e02c947c7e473f" /><Relationship Type="http://schemas.openxmlformats.org/officeDocument/2006/relationships/settings" Target="/word/settings.xml" Id="Rb5cdc8ecf8064ae1" /><Relationship Type="http://schemas.openxmlformats.org/officeDocument/2006/relationships/image" Target="/word/media/7f2cd197-bda0-49f4-8776-ea3f98561a1a.png" Id="Rf3534d84c6aa4b08" /></Relationships>
</file>