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4af42827a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eacb534c0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Guam,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2fbe80a6f4e80" /><Relationship Type="http://schemas.openxmlformats.org/officeDocument/2006/relationships/numbering" Target="/word/numbering.xml" Id="R137658062c6d405f" /><Relationship Type="http://schemas.openxmlformats.org/officeDocument/2006/relationships/settings" Target="/word/settings.xml" Id="R0d5dccdff30640ae" /><Relationship Type="http://schemas.openxmlformats.org/officeDocument/2006/relationships/image" Target="/word/media/336499ed-774e-4bb6-a795-88e64fb2bf25.png" Id="Rf5ceacb534c043fd" /></Relationships>
</file>