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6e83939c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5a7fbce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Hackensack,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34bc5b7f4aa7" /><Relationship Type="http://schemas.openxmlformats.org/officeDocument/2006/relationships/numbering" Target="/word/numbering.xml" Id="Rca1a918dd2e94c22" /><Relationship Type="http://schemas.openxmlformats.org/officeDocument/2006/relationships/settings" Target="/word/settings.xml" Id="R6597079528c4455a" /><Relationship Type="http://schemas.openxmlformats.org/officeDocument/2006/relationships/image" Target="/word/media/74dc11d4-4ccb-4431-b264-79ae78e947cd.png" Id="R638a5a7fbcea4ca5" /></Relationships>
</file>