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6530476f1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d226285dd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Harbor,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6e559717d486f" /><Relationship Type="http://schemas.openxmlformats.org/officeDocument/2006/relationships/numbering" Target="/word/numbering.xml" Id="R16f5ebae62824279" /><Relationship Type="http://schemas.openxmlformats.org/officeDocument/2006/relationships/settings" Target="/word/settings.xml" Id="R024802d0c2f84a2e" /><Relationship Type="http://schemas.openxmlformats.org/officeDocument/2006/relationships/image" Target="/word/media/765d0305-ee80-4cd7-9a0f-7fbf76cd8fb1.png" Id="R16fd226285dd4096" /></Relationships>
</file>