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fe2ddeb28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12ef81c11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b60f96a3b49c9" /><Relationship Type="http://schemas.openxmlformats.org/officeDocument/2006/relationships/numbering" Target="/word/numbering.xml" Id="R763e5c3aee624077" /><Relationship Type="http://schemas.openxmlformats.org/officeDocument/2006/relationships/settings" Target="/word/settings.xml" Id="Rdf0f32a352e244b8" /><Relationship Type="http://schemas.openxmlformats.org/officeDocument/2006/relationships/image" Target="/word/media/ae54909d-204e-4cb6-a6d5-99c1906ec052.png" Id="Re2e12ef81c1141df" /></Relationships>
</file>