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b3d99b1fa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51465eb71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Highlands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15908301542c4" /><Relationship Type="http://schemas.openxmlformats.org/officeDocument/2006/relationships/numbering" Target="/word/numbering.xml" Id="Rea6320180bc94abb" /><Relationship Type="http://schemas.openxmlformats.org/officeDocument/2006/relationships/settings" Target="/word/settings.xml" Id="Re85e458c8f5b4e8f" /><Relationship Type="http://schemas.openxmlformats.org/officeDocument/2006/relationships/image" Target="/word/media/37185bbf-c714-478b-ac76-b13accd220ed.png" Id="R58751465eb714152" /></Relationships>
</file>