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2d6a8bcf3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6d82357de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Hillsdale,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c2c7ad8294a6b" /><Relationship Type="http://schemas.openxmlformats.org/officeDocument/2006/relationships/numbering" Target="/word/numbering.xml" Id="R192c2b5ca9ea4eaa" /><Relationship Type="http://schemas.openxmlformats.org/officeDocument/2006/relationships/settings" Target="/word/settings.xml" Id="R790ae176a87b4db2" /><Relationship Type="http://schemas.openxmlformats.org/officeDocument/2006/relationships/image" Target="/word/media/6e407de6-64c1-47a0-9426-4296854501df.png" Id="Rc476d82357de4f23" /></Relationships>
</file>