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c8f78235de42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6f5bab49b046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Industry,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9588ce84ac43e2" /><Relationship Type="http://schemas.openxmlformats.org/officeDocument/2006/relationships/numbering" Target="/word/numbering.xml" Id="R4cb1689ac9604c81" /><Relationship Type="http://schemas.openxmlformats.org/officeDocument/2006/relationships/settings" Target="/word/settings.xml" Id="Re2b7ca3148a94c82" /><Relationship Type="http://schemas.openxmlformats.org/officeDocument/2006/relationships/image" Target="/word/media/258cfb25-3191-476d-becf-7e758a3ab7ee.png" Id="R216f5bab49b04608" /></Relationships>
</file>