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ec2ddc1b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393e28bb8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Lamoine,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6054c23354bc5" /><Relationship Type="http://schemas.openxmlformats.org/officeDocument/2006/relationships/numbering" Target="/word/numbering.xml" Id="R5883468a625346dc" /><Relationship Type="http://schemas.openxmlformats.org/officeDocument/2006/relationships/settings" Target="/word/settings.xml" Id="R771453ef29f941cd" /><Relationship Type="http://schemas.openxmlformats.org/officeDocument/2006/relationships/image" Target="/word/media/72f2229f-729e-46c9-a814-51e0cf9f26a7.png" Id="R418393e28bb84a58" /></Relationships>
</file>