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8517432eb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26f9c6b00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Le Roxy,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c0b275acc4661" /><Relationship Type="http://schemas.openxmlformats.org/officeDocument/2006/relationships/numbering" Target="/word/numbering.xml" Id="R5792af5406fa48fa" /><Relationship Type="http://schemas.openxmlformats.org/officeDocument/2006/relationships/settings" Target="/word/settings.xml" Id="R0872a3ac9a39426a" /><Relationship Type="http://schemas.openxmlformats.org/officeDocument/2006/relationships/image" Target="/word/media/983e4a75-ef70-4d66-8c3e-33181a327b73.png" Id="R99e26f9c6b004ba8" /></Relationships>
</file>