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94ea6bb53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657282cf8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Lincoln,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5965384f940e4" /><Relationship Type="http://schemas.openxmlformats.org/officeDocument/2006/relationships/numbering" Target="/word/numbering.xml" Id="Red4fd1c09f6345e1" /><Relationship Type="http://schemas.openxmlformats.org/officeDocument/2006/relationships/settings" Target="/word/settings.xml" Id="R3a98612a394d492f" /><Relationship Type="http://schemas.openxmlformats.org/officeDocument/2006/relationships/image" Target="/word/media/ca1944dc-2c36-447f-93c9-5e2067f4f329.png" Id="Rf54657282cf84673" /></Relationships>
</file>