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43c757c7f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ff3d9cd42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Litchfield Beach,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b5fb802b845cf" /><Relationship Type="http://schemas.openxmlformats.org/officeDocument/2006/relationships/numbering" Target="/word/numbering.xml" Id="R44d58db881ec4f90" /><Relationship Type="http://schemas.openxmlformats.org/officeDocument/2006/relationships/settings" Target="/word/settings.xml" Id="Rdb255f70cc3f4809" /><Relationship Type="http://schemas.openxmlformats.org/officeDocument/2006/relationships/image" Target="/word/media/beacddbd-501a-4d62-8a3f-19075bb6da52.png" Id="R4ccff3d9cd424f6f" /></Relationships>
</file>