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e2c5985cc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68c25b0ac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Massapequa,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4b36bbafc4ba9" /><Relationship Type="http://schemas.openxmlformats.org/officeDocument/2006/relationships/numbering" Target="/word/numbering.xml" Id="Rd0ccde8b8e014dd8" /><Relationship Type="http://schemas.openxmlformats.org/officeDocument/2006/relationships/settings" Target="/word/settings.xml" Id="R50f584832a6c4b89" /><Relationship Type="http://schemas.openxmlformats.org/officeDocument/2006/relationships/image" Target="/word/media/fac3b951-bd32-4d46-ad15-d23a1cd73aba.png" Id="Rc4d68c25b0ac4540" /></Relationships>
</file>