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aca8e6e0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c932b1c7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Meadows,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ea09db5d4d10" /><Relationship Type="http://schemas.openxmlformats.org/officeDocument/2006/relationships/numbering" Target="/word/numbering.xml" Id="R91278e060b0b4171" /><Relationship Type="http://schemas.openxmlformats.org/officeDocument/2006/relationships/settings" Target="/word/settings.xml" Id="R6bda765729d14d8c" /><Relationship Type="http://schemas.openxmlformats.org/officeDocument/2006/relationships/image" Target="/word/media/40b527cf-f14b-4744-af83-c6d89f5ff405.png" Id="Rf22c932b1c7d4574" /></Relationships>
</file>