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3b1b4ba71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7ae3cbeb1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Myrtle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d7e94603c4752" /><Relationship Type="http://schemas.openxmlformats.org/officeDocument/2006/relationships/numbering" Target="/word/numbering.xml" Id="Rb2128802b4e84464" /><Relationship Type="http://schemas.openxmlformats.org/officeDocument/2006/relationships/settings" Target="/word/settings.xml" Id="R926966018f6142e2" /><Relationship Type="http://schemas.openxmlformats.org/officeDocument/2006/relationships/image" Target="/word/media/9f58f4f5-a03f-4a56-a85f-b865c1379015.png" Id="R4c27ae3cbeb1423c" /></Relationships>
</file>