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3d21537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fed107f8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e1c8170a4ec8" /><Relationship Type="http://schemas.openxmlformats.org/officeDocument/2006/relationships/numbering" Target="/word/numbering.xml" Id="Ref517c7587264cb7" /><Relationship Type="http://schemas.openxmlformats.org/officeDocument/2006/relationships/settings" Target="/word/settings.xml" Id="Rc2ebc0be1a044f3e" /><Relationship Type="http://schemas.openxmlformats.org/officeDocument/2006/relationships/image" Target="/word/media/e36b5238-55bf-4cf2-b698-e8756eb6f536.png" Id="R709fed107f8c4731" /></Relationships>
</file>