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51a2abf61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e13b90f2e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Ocean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3e251bb6146f4" /><Relationship Type="http://schemas.openxmlformats.org/officeDocument/2006/relationships/numbering" Target="/word/numbering.xml" Id="R2556c8369b2d43ec" /><Relationship Type="http://schemas.openxmlformats.org/officeDocument/2006/relationships/settings" Target="/word/settings.xml" Id="R078254e660774ff9" /><Relationship Type="http://schemas.openxmlformats.org/officeDocument/2006/relationships/image" Target="/word/media/39de1353-fa55-48de-945d-bdadb76d63c2.png" Id="Re69e13b90f2e4ec1" /></Relationships>
</file>