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c76e95e0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9552d6805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02f2a053e4067" /><Relationship Type="http://schemas.openxmlformats.org/officeDocument/2006/relationships/numbering" Target="/word/numbering.xml" Id="Rba2f61386c7b4251" /><Relationship Type="http://schemas.openxmlformats.org/officeDocument/2006/relationships/settings" Target="/word/settings.xml" Id="R59c6b49533e74b98" /><Relationship Type="http://schemas.openxmlformats.org/officeDocument/2006/relationships/image" Target="/word/media/28d62c3a-e280-4552-a371-ec4942ef47c7.png" Id="Reae9552d68054417" /></Relationships>
</file>