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7b6478d7e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fbde0de1a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Parsonsfield,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c6149638941e8" /><Relationship Type="http://schemas.openxmlformats.org/officeDocument/2006/relationships/numbering" Target="/word/numbering.xml" Id="R525338163eff4e0a" /><Relationship Type="http://schemas.openxmlformats.org/officeDocument/2006/relationships/settings" Target="/word/settings.xml" Id="Rfdef7bc588fc427a" /><Relationship Type="http://schemas.openxmlformats.org/officeDocument/2006/relationships/image" Target="/word/media/4b003861-fb91-4b84-90a7-26cb0401ebc1.png" Id="R301fbde0de1a4401" /></Relationships>
</file>