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a8ba68c17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e4b4d6ea9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Pawlet,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341becf6b473a" /><Relationship Type="http://schemas.openxmlformats.org/officeDocument/2006/relationships/numbering" Target="/word/numbering.xml" Id="R498fb951057145c5" /><Relationship Type="http://schemas.openxmlformats.org/officeDocument/2006/relationships/settings" Target="/word/settings.xml" Id="R4e8be7ecd5c34023" /><Relationship Type="http://schemas.openxmlformats.org/officeDocument/2006/relationships/image" Target="/word/media/25b4e5f5-43cb-464d-9d07-7be26a978f68.png" Id="Ra83e4b4d6ea94bbe" /></Relationships>
</file>