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fdf5d0027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a29a431c0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Pittston,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78df856f143a7" /><Relationship Type="http://schemas.openxmlformats.org/officeDocument/2006/relationships/numbering" Target="/word/numbering.xml" Id="R5fc23fda3ebb4752" /><Relationship Type="http://schemas.openxmlformats.org/officeDocument/2006/relationships/settings" Target="/word/settings.xml" Id="Ra5e0677c507547d8" /><Relationship Type="http://schemas.openxmlformats.org/officeDocument/2006/relationships/image" Target="/word/media/e7cb5c68-a9d9-4bed-848c-abac01e11208.png" Id="Rd59a29a431c041aa" /></Relationships>
</file>