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69520b23c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d9077397c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Plympton,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f6cd09b724900" /><Relationship Type="http://schemas.openxmlformats.org/officeDocument/2006/relationships/numbering" Target="/word/numbering.xml" Id="Rc888ae0f22c04511" /><Relationship Type="http://schemas.openxmlformats.org/officeDocument/2006/relationships/settings" Target="/word/settings.xml" Id="Rdc3b4745a6844a8d" /><Relationship Type="http://schemas.openxmlformats.org/officeDocument/2006/relationships/image" Target="/word/media/964424b6-5287-4548-a956-d5f5ca14cd89.png" Id="R84fd9077397c444f" /></Relationships>
</file>