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500cd8a93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ea6d2a76c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25fab2b0a4b62" /><Relationship Type="http://schemas.openxmlformats.org/officeDocument/2006/relationships/numbering" Target="/word/numbering.xml" Id="R8451b2571ca34080" /><Relationship Type="http://schemas.openxmlformats.org/officeDocument/2006/relationships/settings" Target="/word/settings.xml" Id="R6ff9c7c5b55c48d3" /><Relationship Type="http://schemas.openxmlformats.org/officeDocument/2006/relationships/image" Target="/word/media/06047178-d5b7-47c2-953e-c447057ca4d5.png" Id="R1b2ea6d2a76c4891" /></Relationships>
</file>